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EC" w:rsidRPr="00D22B2C" w:rsidRDefault="007431EC" w:rsidP="00D22B2C">
      <w:pPr>
        <w:pStyle w:val="NormalWeb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D22B2C">
        <w:rPr>
          <w:rFonts w:asciiTheme="minorHAnsi" w:hAnsiTheme="minorHAnsi" w:cstheme="minorHAnsi"/>
          <w:sz w:val="24"/>
          <w:szCs w:val="24"/>
          <w:u w:val="single"/>
        </w:rPr>
        <w:t>Investigator Kick Off Meeting 11/5/20</w:t>
      </w:r>
    </w:p>
    <w:p w:rsidR="007431EC" w:rsidRPr="007431EC" w:rsidRDefault="007431EC" w:rsidP="007431EC">
      <w:pPr>
        <w:pStyle w:val="NormalWeb"/>
        <w:rPr>
          <w:rFonts w:asciiTheme="minorHAnsi" w:hAnsiTheme="minorHAnsi" w:cstheme="minorHAnsi"/>
          <w:sz w:val="24"/>
          <w:szCs w:val="24"/>
        </w:rPr>
      </w:pPr>
    </w:p>
    <w:p w:rsidR="007431EC" w:rsidRDefault="007431EC" w:rsidP="007431EC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7431EC">
        <w:rPr>
          <w:rFonts w:asciiTheme="minorHAnsi" w:hAnsiTheme="minorHAnsi" w:cstheme="minorHAnsi"/>
          <w:sz w:val="24"/>
          <w:szCs w:val="24"/>
        </w:rPr>
        <w:t>Monitors</w:t>
      </w:r>
    </w:p>
    <w:p w:rsidR="007431EC" w:rsidRDefault="007431EC" w:rsidP="007431E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Masimo </w:t>
      </w:r>
      <w:r w:rsidRPr="007431EC">
        <w:rPr>
          <w:rFonts w:asciiTheme="minorHAnsi" w:hAnsiTheme="minorHAnsi" w:cstheme="minorHAnsi"/>
          <w:sz w:val="24"/>
          <w:szCs w:val="24"/>
        </w:rPr>
        <w:t>RAD 97 is the standard</w:t>
      </w:r>
      <w:r>
        <w:rPr>
          <w:rFonts w:asciiTheme="minorHAnsi" w:hAnsiTheme="minorHAnsi" w:cstheme="minorHAnsi"/>
          <w:sz w:val="24"/>
          <w:szCs w:val="24"/>
        </w:rPr>
        <w:t>-of-care oximeter</w:t>
      </w:r>
      <w:r w:rsidRPr="007431EC">
        <w:rPr>
          <w:rFonts w:asciiTheme="minorHAnsi" w:hAnsiTheme="minorHAnsi" w:cstheme="minorHAnsi"/>
          <w:sz w:val="24"/>
          <w:szCs w:val="24"/>
        </w:rPr>
        <w:t xml:space="preserve"> now</w:t>
      </w:r>
    </w:p>
    <w:p w:rsidR="007431EC" w:rsidRPr="007431EC" w:rsidRDefault="007431EC" w:rsidP="007431EC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7431EC">
        <w:rPr>
          <w:rFonts w:asciiTheme="minorHAnsi" w:hAnsiTheme="minorHAnsi" w:cstheme="minorHAnsi"/>
          <w:sz w:val="24"/>
          <w:szCs w:val="24"/>
        </w:rPr>
        <w:t xml:space="preserve"> As old oximeters need to be replaced, </w:t>
      </w:r>
      <w:r>
        <w:rPr>
          <w:rFonts w:asciiTheme="minorHAnsi" w:hAnsiTheme="minorHAnsi" w:cstheme="minorHAnsi"/>
          <w:sz w:val="24"/>
          <w:szCs w:val="24"/>
        </w:rPr>
        <w:t>homecare companies will purchase RAD 97s</w:t>
      </w:r>
    </w:p>
    <w:p w:rsidR="007431EC" w:rsidRDefault="007431EC" w:rsidP="007431E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7431EC">
        <w:rPr>
          <w:rFonts w:asciiTheme="minorHAnsi" w:hAnsiTheme="minorHAnsi" w:cstheme="minorHAnsi"/>
          <w:sz w:val="24"/>
          <w:szCs w:val="24"/>
        </w:rPr>
        <w:t>More centers can become data coordinating centers over time</w:t>
      </w:r>
    </w:p>
    <w:p w:rsidR="007431EC" w:rsidRDefault="007431EC" w:rsidP="007431EC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Still </w:t>
      </w:r>
      <w:r w:rsidRPr="007431EC">
        <w:rPr>
          <w:rFonts w:asciiTheme="minorHAnsi" w:hAnsiTheme="minorHAnsi" w:cstheme="minorHAnsi"/>
          <w:sz w:val="24"/>
          <w:szCs w:val="24"/>
        </w:rPr>
        <w:t>need to figure out what the ideal number of sites per data coordinating center is</w:t>
      </w:r>
    </w:p>
    <w:p w:rsidR="007431EC" w:rsidRPr="007431EC" w:rsidRDefault="007431EC" w:rsidP="007431EC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More to come </w:t>
      </w:r>
      <w:proofErr w:type="gramStart"/>
      <w:r>
        <w:rPr>
          <w:rFonts w:asciiTheme="minorHAnsi" w:hAnsiTheme="minorHAnsi" w:cstheme="minorHAnsi"/>
          <w:sz w:val="24"/>
          <w:szCs w:val="24"/>
        </w:rPr>
        <w:t>later on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during implementation </w:t>
      </w:r>
    </w:p>
    <w:p w:rsidR="007431EC" w:rsidRPr="007431EC" w:rsidRDefault="007431EC" w:rsidP="007431EC">
      <w:pPr>
        <w:pStyle w:val="NormalWeb"/>
        <w:rPr>
          <w:rFonts w:asciiTheme="minorHAnsi" w:hAnsiTheme="minorHAnsi" w:cstheme="minorHAnsi"/>
          <w:sz w:val="24"/>
          <w:szCs w:val="24"/>
        </w:rPr>
      </w:pPr>
    </w:p>
    <w:p w:rsidR="007431EC" w:rsidRDefault="007431EC" w:rsidP="007431EC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7431EC">
        <w:rPr>
          <w:rFonts w:asciiTheme="minorHAnsi" w:hAnsiTheme="minorHAnsi" w:cstheme="minorHAnsi"/>
          <w:sz w:val="24"/>
          <w:szCs w:val="24"/>
        </w:rPr>
        <w:t>Current Follow-up Schedules</w:t>
      </w:r>
      <w:bookmarkStart w:id="0" w:name="_GoBack"/>
      <w:bookmarkEnd w:id="0"/>
    </w:p>
    <w:p w:rsidR="00021D73" w:rsidRDefault="00021D73" w:rsidP="00021D73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UMass currently follows infants on HOT monthly</w:t>
      </w:r>
    </w:p>
    <w:p w:rsidR="007431EC" w:rsidRDefault="007431EC" w:rsidP="007431EC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Needs further discussion</w:t>
      </w:r>
    </w:p>
    <w:p w:rsidR="007431EC" w:rsidRPr="007431EC" w:rsidRDefault="007431EC" w:rsidP="007431EC">
      <w:pPr>
        <w:pStyle w:val="NormalWeb"/>
        <w:rPr>
          <w:rFonts w:asciiTheme="minorHAnsi" w:hAnsiTheme="minorHAnsi" w:cstheme="minorHAnsi"/>
          <w:sz w:val="24"/>
          <w:szCs w:val="24"/>
        </w:rPr>
      </w:pPr>
    </w:p>
    <w:p w:rsidR="007431EC" w:rsidRDefault="007431EC" w:rsidP="007431EC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7431EC">
        <w:rPr>
          <w:rFonts w:asciiTheme="minorHAnsi" w:hAnsiTheme="minorHAnsi" w:cstheme="minorHAnsi"/>
          <w:sz w:val="24"/>
          <w:szCs w:val="24"/>
        </w:rPr>
        <w:t>Oximeter averaging time</w:t>
      </w:r>
    </w:p>
    <w:p w:rsidR="007431EC" w:rsidRDefault="007431EC" w:rsidP="007431EC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Original RHO trial used oximeters with a 2 second averaging time, but since it was an extra monitor in addition to the clinical monitor, it did not alarm</w:t>
      </w:r>
    </w:p>
    <w:p w:rsidR="007431EC" w:rsidRDefault="007431EC" w:rsidP="007431EC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a 2 second averaging time is utilized in the implementation, then alarm fatigue will occur and may result in parent distrust in the monitors</w:t>
      </w:r>
    </w:p>
    <w:p w:rsidR="007431EC" w:rsidRDefault="007431EC" w:rsidP="007431EC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General consensus</w:t>
      </w:r>
      <w:proofErr w:type="gramEnd"/>
      <w:r>
        <w:rPr>
          <w:rFonts w:asciiTheme="minorHAnsi" w:hAnsiTheme="minorHAnsi" w:cstheme="minorHAnsi"/>
          <w:sz w:val="24"/>
          <w:szCs w:val="24"/>
        </w:rPr>
        <w:t>: averaging time should be the same or close to the averaging time utilized in the inpatient setting</w:t>
      </w:r>
    </w:p>
    <w:p w:rsidR="00021D73" w:rsidRDefault="00021D73" w:rsidP="007431EC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 second averaging time is currently the standard of care for these monitors in clinical utilization</w:t>
      </w:r>
    </w:p>
    <w:p w:rsidR="00021D73" w:rsidRDefault="00021D73" w:rsidP="00021D73">
      <w:pPr>
        <w:pStyle w:val="NormalWeb"/>
        <w:rPr>
          <w:rFonts w:asciiTheme="minorHAnsi" w:hAnsiTheme="minorHAnsi" w:cstheme="minorHAnsi"/>
          <w:sz w:val="24"/>
          <w:szCs w:val="24"/>
        </w:rPr>
      </w:pPr>
    </w:p>
    <w:p w:rsidR="00021D73" w:rsidRPr="007431EC" w:rsidRDefault="00021D73" w:rsidP="00021D73">
      <w:pPr>
        <w:pStyle w:val="NormalWeb"/>
        <w:rPr>
          <w:rFonts w:asciiTheme="minorHAnsi" w:hAnsiTheme="minorHAnsi" w:cstheme="minorHAnsi"/>
          <w:sz w:val="24"/>
          <w:szCs w:val="24"/>
        </w:rPr>
      </w:pPr>
      <w:proofErr w:type="spellStart"/>
      <w:r w:rsidRPr="007431EC">
        <w:rPr>
          <w:rFonts w:asciiTheme="minorHAnsi" w:hAnsiTheme="minorHAnsi" w:cstheme="minorHAnsi"/>
          <w:sz w:val="24"/>
          <w:szCs w:val="24"/>
        </w:rPr>
        <w:t>WiFi</w:t>
      </w:r>
      <w:proofErr w:type="spellEnd"/>
      <w:r w:rsidRPr="007431EC">
        <w:rPr>
          <w:rFonts w:asciiTheme="minorHAnsi" w:hAnsiTheme="minorHAnsi" w:cstheme="minorHAnsi"/>
          <w:sz w:val="24"/>
          <w:szCs w:val="24"/>
        </w:rPr>
        <w:t xml:space="preserve"> and Health Equity</w:t>
      </w:r>
    </w:p>
    <w:p w:rsidR="00021D73" w:rsidRPr="00021D73" w:rsidRDefault="00021D73" w:rsidP="00021D7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431EC">
        <w:rPr>
          <w:rFonts w:eastAsia="Times New Roman" w:cstheme="minorHAnsi"/>
          <w:sz w:val="24"/>
          <w:szCs w:val="24"/>
        </w:rPr>
        <w:t xml:space="preserve">Discuss providing hot spots to families who don’t have access to </w:t>
      </w:r>
      <w:proofErr w:type="spellStart"/>
      <w:r w:rsidRPr="007431EC">
        <w:rPr>
          <w:rFonts w:eastAsia="Times New Roman" w:cstheme="minorHAnsi"/>
          <w:sz w:val="24"/>
          <w:szCs w:val="24"/>
        </w:rPr>
        <w:t>wifi</w:t>
      </w:r>
      <w:proofErr w:type="spellEnd"/>
      <w:r>
        <w:rPr>
          <w:rFonts w:eastAsia="Times New Roman" w:cstheme="minorHAnsi"/>
          <w:sz w:val="24"/>
          <w:szCs w:val="24"/>
        </w:rPr>
        <w:t xml:space="preserve"> or c</w:t>
      </w:r>
      <w:r w:rsidRPr="00021D73">
        <w:rPr>
          <w:rFonts w:eastAsia="Times New Roman" w:cstheme="minorHAnsi"/>
          <w:sz w:val="24"/>
          <w:szCs w:val="24"/>
        </w:rPr>
        <w:t xml:space="preserve">an </w:t>
      </w:r>
      <w:r>
        <w:rPr>
          <w:rFonts w:eastAsia="Times New Roman" w:cstheme="minorHAnsi"/>
          <w:sz w:val="24"/>
          <w:szCs w:val="24"/>
        </w:rPr>
        <w:t>provide</w:t>
      </w:r>
      <w:r w:rsidRPr="00021D73">
        <w:rPr>
          <w:rFonts w:eastAsia="Times New Roman" w:cstheme="minorHAnsi"/>
          <w:sz w:val="24"/>
          <w:szCs w:val="24"/>
        </w:rPr>
        <w:t xml:space="preserve"> data cards to manually obtain the data</w:t>
      </w:r>
      <w:r>
        <w:rPr>
          <w:rFonts w:eastAsia="Times New Roman" w:cstheme="minorHAnsi"/>
          <w:sz w:val="24"/>
          <w:szCs w:val="24"/>
        </w:rPr>
        <w:t xml:space="preserve"> and mail to the data coordinating center</w:t>
      </w:r>
    </w:p>
    <w:p w:rsidR="00021D73" w:rsidRPr="007431EC" w:rsidRDefault="00021D73" w:rsidP="00021D7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431EC">
        <w:rPr>
          <w:rFonts w:eastAsia="Times New Roman" w:cstheme="minorHAnsi"/>
          <w:sz w:val="24"/>
          <w:szCs w:val="24"/>
        </w:rPr>
        <w:t>Not an issue in current implementation at UMass</w:t>
      </w:r>
      <w:r>
        <w:rPr>
          <w:rFonts w:eastAsia="Times New Roman" w:cstheme="minorHAnsi"/>
          <w:sz w:val="24"/>
          <w:szCs w:val="24"/>
        </w:rPr>
        <w:t xml:space="preserve"> (45% of families with infants discharged on HOT reported low SES)</w:t>
      </w:r>
    </w:p>
    <w:p w:rsidR="00021D73" w:rsidRPr="007431EC" w:rsidRDefault="00021D73" w:rsidP="00021D7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431EC">
        <w:rPr>
          <w:rFonts w:eastAsia="Times New Roman" w:cstheme="minorHAnsi"/>
          <w:sz w:val="24"/>
          <w:szCs w:val="24"/>
        </w:rPr>
        <w:t>Dartmouth report</w:t>
      </w:r>
      <w:r>
        <w:rPr>
          <w:rFonts w:eastAsia="Times New Roman" w:cstheme="minorHAnsi"/>
          <w:sz w:val="24"/>
          <w:szCs w:val="24"/>
        </w:rPr>
        <w:t>ed</w:t>
      </w:r>
      <w:r w:rsidRPr="007431EC">
        <w:rPr>
          <w:rFonts w:eastAsia="Times New Roman" w:cstheme="minorHAnsi"/>
          <w:sz w:val="24"/>
          <w:szCs w:val="24"/>
        </w:rPr>
        <w:t xml:space="preserve"> issues with hot spot and connecting to the SafetyNet</w:t>
      </w:r>
      <w:r>
        <w:rPr>
          <w:rFonts w:eastAsia="Times New Roman" w:cstheme="minorHAnsi"/>
          <w:sz w:val="24"/>
          <w:szCs w:val="24"/>
        </w:rPr>
        <w:t>, but may be due to their rural location</w:t>
      </w:r>
    </w:p>
    <w:p w:rsidR="00021D73" w:rsidRPr="00021D73" w:rsidRDefault="00021D73" w:rsidP="00AC6091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21D73">
        <w:rPr>
          <w:rFonts w:eastAsia="Times New Roman" w:cstheme="minorHAnsi"/>
          <w:sz w:val="24"/>
          <w:szCs w:val="24"/>
        </w:rPr>
        <w:t xml:space="preserve">Potential for publicity: Xfinity is providing free </w:t>
      </w:r>
      <w:proofErr w:type="spellStart"/>
      <w:r w:rsidRPr="00021D73">
        <w:rPr>
          <w:rFonts w:eastAsia="Times New Roman" w:cstheme="minorHAnsi"/>
          <w:sz w:val="24"/>
          <w:szCs w:val="24"/>
        </w:rPr>
        <w:t>wifi</w:t>
      </w:r>
      <w:proofErr w:type="spellEnd"/>
      <w:r w:rsidRPr="00021D73">
        <w:rPr>
          <w:rFonts w:eastAsia="Times New Roman" w:cstheme="minorHAnsi"/>
          <w:sz w:val="24"/>
          <w:szCs w:val="24"/>
        </w:rPr>
        <w:t xml:space="preserve"> to children for educational purposes, maybe they would do the same for </w:t>
      </w:r>
      <w:r>
        <w:rPr>
          <w:rFonts w:eastAsia="Times New Roman" w:cstheme="minorHAnsi"/>
          <w:sz w:val="24"/>
          <w:szCs w:val="24"/>
        </w:rPr>
        <w:t>RHO</w:t>
      </w:r>
    </w:p>
    <w:p w:rsidR="00021D73" w:rsidRPr="00021D73" w:rsidRDefault="00021D73" w:rsidP="00021D73">
      <w:pPr>
        <w:spacing w:after="0" w:line="240" w:lineRule="auto"/>
        <w:rPr>
          <w:rFonts w:cstheme="minorHAnsi"/>
          <w:sz w:val="24"/>
          <w:szCs w:val="24"/>
        </w:rPr>
      </w:pPr>
    </w:p>
    <w:p w:rsidR="00021D73" w:rsidRPr="007431EC" w:rsidRDefault="00021D73" w:rsidP="00021D73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7431EC">
        <w:rPr>
          <w:rFonts w:asciiTheme="minorHAnsi" w:hAnsiTheme="minorHAnsi" w:cstheme="minorHAnsi"/>
          <w:sz w:val="24"/>
          <w:szCs w:val="24"/>
        </w:rPr>
        <w:t>Baseline Data Collection</w:t>
      </w:r>
    </w:p>
    <w:p w:rsidR="00021D73" w:rsidRPr="007431EC" w:rsidRDefault="00021D73" w:rsidP="00021D7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431EC">
        <w:rPr>
          <w:rFonts w:eastAsia="Times New Roman" w:cstheme="minorHAnsi"/>
          <w:sz w:val="24"/>
          <w:szCs w:val="24"/>
        </w:rPr>
        <w:t>Sites to reach out to referring NICUs</w:t>
      </w:r>
      <w:r>
        <w:rPr>
          <w:rFonts w:eastAsia="Times New Roman" w:cstheme="minorHAnsi"/>
          <w:sz w:val="24"/>
          <w:szCs w:val="24"/>
        </w:rPr>
        <w:t xml:space="preserve"> (for sites with many referring NICUs, maybe just contact the largest ones)</w:t>
      </w:r>
      <w:r w:rsidRPr="007431EC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to see if they participate in VON</w:t>
      </w:r>
    </w:p>
    <w:p w:rsidR="00021D73" w:rsidRPr="007431EC" w:rsidRDefault="00021D73" w:rsidP="00021D7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431EC">
        <w:rPr>
          <w:rFonts w:eastAsia="Times New Roman" w:cstheme="minorHAnsi"/>
          <w:sz w:val="24"/>
          <w:szCs w:val="24"/>
        </w:rPr>
        <w:t>Not patient level</w:t>
      </w:r>
      <w:r>
        <w:rPr>
          <w:rFonts w:eastAsia="Times New Roman" w:cstheme="minorHAnsi"/>
          <w:sz w:val="24"/>
          <w:szCs w:val="24"/>
        </w:rPr>
        <w:t xml:space="preserve"> data, and relatively easy to obtain</w:t>
      </w:r>
    </w:p>
    <w:p w:rsidR="00021D73" w:rsidRDefault="00021D73" w:rsidP="00021D7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Current c</w:t>
      </w:r>
      <w:r w:rsidRPr="007431EC">
        <w:rPr>
          <w:rFonts w:eastAsia="Times New Roman" w:cstheme="minorHAnsi"/>
          <w:sz w:val="24"/>
          <w:szCs w:val="24"/>
        </w:rPr>
        <w:t>onsensus is that most sites can obtain that data</w:t>
      </w:r>
    </w:p>
    <w:p w:rsidR="00021D73" w:rsidRDefault="00021D73" w:rsidP="00021D7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021D73" w:rsidRDefault="00863F68" w:rsidP="00021D7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Additional Discussion Points</w:t>
      </w:r>
    </w:p>
    <w:p w:rsidR="00863F68" w:rsidRDefault="00863F68" w:rsidP="00863F68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Growth monitoring – only needs to be done </w:t>
      </w:r>
      <w:r w:rsidR="00D22B2C">
        <w:rPr>
          <w:rFonts w:eastAsia="Times New Roman" w:cstheme="minorHAnsi"/>
          <w:sz w:val="24"/>
          <w:szCs w:val="24"/>
        </w:rPr>
        <w:t>at clinic visits</w:t>
      </w:r>
    </w:p>
    <w:p w:rsidR="00D22B2C" w:rsidRDefault="00D22B2C" w:rsidP="00863F68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Potentially adjusting sat parameters for Denver since they’re at altitude</w:t>
      </w:r>
    </w:p>
    <w:p w:rsidR="00D22B2C" w:rsidRDefault="00D22B2C" w:rsidP="00863F68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Exclusion of infants diagnosed with PHTN?</w:t>
      </w:r>
    </w:p>
    <w:p w:rsidR="007431EC" w:rsidRPr="00D22B2C" w:rsidRDefault="00D22B2C" w:rsidP="00D22B2C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Could adjust algorithm or m</w:t>
      </w:r>
      <w:r w:rsidRPr="00D22B2C">
        <w:rPr>
          <w:rFonts w:eastAsia="Times New Roman" w:cstheme="minorHAnsi"/>
          <w:sz w:val="24"/>
          <w:szCs w:val="24"/>
        </w:rPr>
        <w:t>aintain current algorithm with closer monitoring</w:t>
      </w:r>
    </w:p>
    <w:sectPr w:rsidR="007431EC" w:rsidRPr="00D22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67EA"/>
    <w:multiLevelType w:val="hybridMultilevel"/>
    <w:tmpl w:val="7EB8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91654"/>
    <w:multiLevelType w:val="multilevel"/>
    <w:tmpl w:val="A568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45BAB"/>
    <w:multiLevelType w:val="hybridMultilevel"/>
    <w:tmpl w:val="1530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07E93"/>
    <w:multiLevelType w:val="hybridMultilevel"/>
    <w:tmpl w:val="913E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C7B3A"/>
    <w:multiLevelType w:val="hybridMultilevel"/>
    <w:tmpl w:val="6B5E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F6E98"/>
    <w:multiLevelType w:val="multilevel"/>
    <w:tmpl w:val="FF24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92F29"/>
    <w:multiLevelType w:val="hybridMultilevel"/>
    <w:tmpl w:val="0380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E6C03"/>
    <w:multiLevelType w:val="multilevel"/>
    <w:tmpl w:val="E662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EC"/>
    <w:rsid w:val="00005F93"/>
    <w:rsid w:val="00021D73"/>
    <w:rsid w:val="00031671"/>
    <w:rsid w:val="000F11E4"/>
    <w:rsid w:val="000F6B2D"/>
    <w:rsid w:val="001C20E3"/>
    <w:rsid w:val="00241501"/>
    <w:rsid w:val="002F6CA0"/>
    <w:rsid w:val="0032439E"/>
    <w:rsid w:val="00332EE5"/>
    <w:rsid w:val="003D2FD8"/>
    <w:rsid w:val="00475266"/>
    <w:rsid w:val="004A0CAE"/>
    <w:rsid w:val="004F17A3"/>
    <w:rsid w:val="00502894"/>
    <w:rsid w:val="00506B8D"/>
    <w:rsid w:val="005E41AD"/>
    <w:rsid w:val="006018B2"/>
    <w:rsid w:val="006116E8"/>
    <w:rsid w:val="00613FF4"/>
    <w:rsid w:val="006633CD"/>
    <w:rsid w:val="00684324"/>
    <w:rsid w:val="006C5C7F"/>
    <w:rsid w:val="006F779B"/>
    <w:rsid w:val="0071491C"/>
    <w:rsid w:val="007431EC"/>
    <w:rsid w:val="007B613E"/>
    <w:rsid w:val="007C6C96"/>
    <w:rsid w:val="007C6DAF"/>
    <w:rsid w:val="00816EA6"/>
    <w:rsid w:val="00822C6C"/>
    <w:rsid w:val="00863F68"/>
    <w:rsid w:val="008F7EE5"/>
    <w:rsid w:val="009E7695"/>
    <w:rsid w:val="00B55748"/>
    <w:rsid w:val="00B91B37"/>
    <w:rsid w:val="00BA2AB6"/>
    <w:rsid w:val="00BC50DA"/>
    <w:rsid w:val="00BD71D1"/>
    <w:rsid w:val="00D22B2C"/>
    <w:rsid w:val="00E748B2"/>
    <w:rsid w:val="00F2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3B41"/>
  <w15:chartTrackingRefBased/>
  <w15:docId w15:val="{13281A3C-3B94-4FB0-B529-DC78206E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31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31EC"/>
    <w:pPr>
      <w:spacing w:after="0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7431EC"/>
  </w:style>
  <w:style w:type="paragraph" w:styleId="ListParagraph">
    <w:name w:val="List Paragraph"/>
    <w:basedOn w:val="Normal"/>
    <w:uiPriority w:val="34"/>
    <w:qFormat/>
    <w:rsid w:val="0086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Simoncini</dc:creator>
  <cp:keywords/>
  <dc:description/>
  <cp:lastModifiedBy>Simoncini, Lindsey</cp:lastModifiedBy>
  <cp:revision>1</cp:revision>
  <dcterms:created xsi:type="dcterms:W3CDTF">2020-11-06T16:42:00Z</dcterms:created>
  <dcterms:modified xsi:type="dcterms:W3CDTF">2020-11-06T17:15:00Z</dcterms:modified>
</cp:coreProperties>
</file>